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C5CF3" w14:textId="20CB52F6" w:rsidR="004D1B0B" w:rsidRDefault="00A74274" w:rsidP="00A74274">
      <w:pPr>
        <w:jc w:val="right"/>
        <w:rPr>
          <w:b/>
          <w:sz w:val="24"/>
          <w:szCs w:val="24"/>
        </w:rPr>
      </w:pPr>
      <w:r>
        <w:rPr>
          <w:b/>
          <w:noProof/>
          <w:sz w:val="24"/>
          <w:szCs w:val="24"/>
        </w:rPr>
        <w:drawing>
          <wp:inline distT="0" distB="0" distL="0" distR="0" wp14:anchorId="333A5B72" wp14:editId="6E0E6BCC">
            <wp:extent cx="1629514" cy="647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514" cy="647947"/>
                    </a:xfrm>
                    <a:prstGeom prst="rect">
                      <a:avLst/>
                    </a:prstGeom>
                  </pic:spPr>
                </pic:pic>
              </a:graphicData>
            </a:graphic>
          </wp:inline>
        </w:drawing>
      </w:r>
    </w:p>
    <w:p w14:paraId="57F679E8" w14:textId="755BC42C" w:rsidR="004D1B0B" w:rsidRPr="00864B78" w:rsidRDefault="00A95D66" w:rsidP="004D1B0B">
      <w:pPr>
        <w:rPr>
          <w:rFonts w:ascii="Times New Roman" w:hAnsi="Times New Roman" w:cs="Times New Roman"/>
          <w:b/>
        </w:rPr>
      </w:pPr>
      <w:r w:rsidRPr="00864B78">
        <w:rPr>
          <w:rFonts w:ascii="Times New Roman" w:hAnsi="Times New Roman" w:cs="Times New Roman"/>
          <w:b/>
        </w:rPr>
        <w:t xml:space="preserve">Media </w:t>
      </w:r>
      <w:r w:rsidR="004D1B0B" w:rsidRPr="00864B78">
        <w:rPr>
          <w:rFonts w:ascii="Times New Roman" w:hAnsi="Times New Roman" w:cs="Times New Roman"/>
          <w:b/>
        </w:rPr>
        <w:t>Contact:</w:t>
      </w:r>
    </w:p>
    <w:p w14:paraId="5C81CC2F" w14:textId="0FCBCA8F" w:rsidR="00A95D66" w:rsidRPr="00864B78" w:rsidRDefault="00A95D66" w:rsidP="00A95D66">
      <w:pPr>
        <w:spacing w:after="0"/>
        <w:rPr>
          <w:rFonts w:ascii="Times New Roman" w:hAnsi="Times New Roman" w:cs="Times New Roman"/>
          <w:b/>
        </w:rPr>
      </w:pPr>
      <w:r w:rsidRPr="00864B78">
        <w:rPr>
          <w:rFonts w:ascii="Times New Roman" w:hAnsi="Times New Roman" w:cs="Times New Roman"/>
          <w:b/>
        </w:rPr>
        <w:t>Caitlin Johnson,</w:t>
      </w:r>
    </w:p>
    <w:p w14:paraId="1826909D" w14:textId="4D8E3B3D" w:rsidR="00A95D66" w:rsidRPr="00864B78" w:rsidRDefault="00A95D66" w:rsidP="00A95D66">
      <w:pPr>
        <w:spacing w:after="0"/>
        <w:rPr>
          <w:rFonts w:ascii="Times New Roman" w:hAnsi="Times New Roman" w:cs="Times New Roman"/>
          <w:b/>
        </w:rPr>
      </w:pPr>
      <w:r w:rsidRPr="00864B78">
        <w:rPr>
          <w:rFonts w:ascii="Times New Roman" w:hAnsi="Times New Roman" w:cs="Times New Roman"/>
          <w:b/>
        </w:rPr>
        <w:t>Director, Marketing &amp; Communication</w:t>
      </w:r>
      <w:r w:rsidR="00E003B7">
        <w:rPr>
          <w:rFonts w:ascii="Times New Roman" w:hAnsi="Times New Roman" w:cs="Times New Roman"/>
          <w:b/>
        </w:rPr>
        <w:t>s</w:t>
      </w:r>
    </w:p>
    <w:p w14:paraId="16266CCD" w14:textId="09278E64" w:rsidR="00A95D66" w:rsidRPr="00864B78" w:rsidRDefault="00A95D66" w:rsidP="00A95D66">
      <w:pPr>
        <w:spacing w:after="0"/>
        <w:rPr>
          <w:rFonts w:ascii="Times New Roman" w:hAnsi="Times New Roman" w:cs="Times New Roman"/>
          <w:b/>
        </w:rPr>
      </w:pPr>
      <w:r w:rsidRPr="00864B78">
        <w:rPr>
          <w:rFonts w:ascii="Times New Roman" w:hAnsi="Times New Roman" w:cs="Times New Roman"/>
          <w:b/>
        </w:rPr>
        <w:t>828-785-2287</w:t>
      </w:r>
    </w:p>
    <w:p w14:paraId="60134535" w14:textId="77777777" w:rsidR="004D1B0B" w:rsidRPr="00864B78" w:rsidRDefault="004D1B0B" w:rsidP="00F34BAD">
      <w:pPr>
        <w:rPr>
          <w:rFonts w:ascii="Times New Roman" w:hAnsi="Times New Roman" w:cs="Times New Roman"/>
          <w:b/>
        </w:rPr>
      </w:pPr>
    </w:p>
    <w:p w14:paraId="30056606" w14:textId="5F5BC305" w:rsidR="004D1B0B" w:rsidRPr="00864B78" w:rsidRDefault="00864B78" w:rsidP="007C78CE">
      <w:pPr>
        <w:jc w:val="center"/>
        <w:rPr>
          <w:rFonts w:ascii="Times New Roman" w:hAnsi="Times New Roman" w:cs="Times New Roman"/>
          <w:b/>
        </w:rPr>
      </w:pPr>
      <w:r w:rsidRPr="00864B78">
        <w:rPr>
          <w:rFonts w:ascii="Times New Roman" w:hAnsi="Times New Roman" w:cs="Times New Roman"/>
          <w:b/>
        </w:rPr>
        <w:t>AMY WELLNESS FOUNDATION AWARDS $</w:t>
      </w:r>
      <w:r w:rsidR="00EC7E35">
        <w:rPr>
          <w:rFonts w:ascii="Times New Roman" w:hAnsi="Times New Roman" w:cs="Times New Roman"/>
          <w:b/>
        </w:rPr>
        <w:t>2.5 MILLION</w:t>
      </w:r>
      <w:r w:rsidRPr="00864B78">
        <w:rPr>
          <w:rFonts w:ascii="Times New Roman" w:hAnsi="Times New Roman" w:cs="Times New Roman"/>
          <w:b/>
        </w:rPr>
        <w:t xml:space="preserve"> IN ITS FIRST GRANT CYCLE </w:t>
      </w:r>
    </w:p>
    <w:p w14:paraId="21B91591" w14:textId="34D992F5" w:rsidR="002B5EF3" w:rsidRDefault="00864B78" w:rsidP="00864B78">
      <w:pPr>
        <w:rPr>
          <w:rFonts w:ascii="Times New Roman" w:hAnsi="Times New Roman" w:cs="Times New Roman"/>
          <w:bCs/>
        </w:rPr>
      </w:pPr>
      <w:r>
        <w:rPr>
          <w:rFonts w:ascii="Times New Roman" w:hAnsi="Times New Roman" w:cs="Times New Roman"/>
          <w:bCs/>
        </w:rPr>
        <w:t>The AMY W</w:t>
      </w:r>
      <w:bookmarkStart w:id="0" w:name="_GoBack"/>
      <w:bookmarkEnd w:id="0"/>
      <w:r>
        <w:rPr>
          <w:rFonts w:ascii="Times New Roman" w:hAnsi="Times New Roman" w:cs="Times New Roman"/>
          <w:bCs/>
        </w:rPr>
        <w:t>ellness Foundation is pleased to announce</w:t>
      </w:r>
      <w:r w:rsidR="00EC7E35">
        <w:rPr>
          <w:rFonts w:ascii="Times New Roman" w:hAnsi="Times New Roman" w:cs="Times New Roman"/>
          <w:bCs/>
        </w:rPr>
        <w:t xml:space="preserve"> that</w:t>
      </w:r>
      <w:r>
        <w:rPr>
          <w:rFonts w:ascii="Times New Roman" w:hAnsi="Times New Roman" w:cs="Times New Roman"/>
          <w:bCs/>
        </w:rPr>
        <w:t xml:space="preserve"> $</w:t>
      </w:r>
      <w:r w:rsidR="00EC7E35">
        <w:rPr>
          <w:rFonts w:ascii="Times New Roman" w:hAnsi="Times New Roman" w:cs="Times New Roman"/>
          <w:bCs/>
        </w:rPr>
        <w:t xml:space="preserve">2.5 million </w:t>
      </w:r>
      <w:r>
        <w:rPr>
          <w:rFonts w:ascii="Times New Roman" w:hAnsi="Times New Roman" w:cs="Times New Roman"/>
          <w:bCs/>
        </w:rPr>
        <w:t xml:space="preserve">has been awarded to nonprofits serving Avery, Mitchell and Yancey county residents. </w:t>
      </w:r>
    </w:p>
    <w:p w14:paraId="1376A243" w14:textId="3229E1BB" w:rsidR="00731537" w:rsidRDefault="00731537" w:rsidP="00864B78">
      <w:pPr>
        <w:rPr>
          <w:rFonts w:ascii="Times New Roman" w:hAnsi="Times New Roman" w:cs="Times New Roman"/>
          <w:bCs/>
        </w:rPr>
      </w:pPr>
      <w:r>
        <w:rPr>
          <w:rFonts w:ascii="Times New Roman" w:hAnsi="Times New Roman" w:cs="Times New Roman"/>
          <w:bCs/>
        </w:rPr>
        <w:t>The programs and work funded</w:t>
      </w:r>
      <w:r w:rsidR="0064422C">
        <w:rPr>
          <w:rFonts w:ascii="Times New Roman" w:hAnsi="Times New Roman" w:cs="Times New Roman"/>
          <w:bCs/>
        </w:rPr>
        <w:t xml:space="preserve"> during</w:t>
      </w:r>
      <w:r>
        <w:rPr>
          <w:rFonts w:ascii="Times New Roman" w:hAnsi="Times New Roman" w:cs="Times New Roman"/>
          <w:bCs/>
        </w:rPr>
        <w:t xml:space="preserve"> this cycle </w:t>
      </w:r>
      <w:r w:rsidR="0064422C">
        <w:rPr>
          <w:rFonts w:ascii="Times New Roman" w:hAnsi="Times New Roman" w:cs="Times New Roman"/>
          <w:bCs/>
        </w:rPr>
        <w:t>support</w:t>
      </w:r>
      <w:r w:rsidR="00CD2DA7">
        <w:rPr>
          <w:rFonts w:ascii="Times New Roman" w:hAnsi="Times New Roman" w:cs="Times New Roman"/>
          <w:bCs/>
        </w:rPr>
        <w:t xml:space="preserve"> </w:t>
      </w:r>
      <w:r>
        <w:rPr>
          <w:rFonts w:ascii="Times New Roman" w:hAnsi="Times New Roman" w:cs="Times New Roman"/>
          <w:bCs/>
        </w:rPr>
        <w:t>a wide range of social determinant</w:t>
      </w:r>
      <w:r w:rsidR="00CD2DA7">
        <w:rPr>
          <w:rFonts w:ascii="Times New Roman" w:hAnsi="Times New Roman" w:cs="Times New Roman"/>
          <w:bCs/>
        </w:rPr>
        <w:t>s</w:t>
      </w:r>
      <w:r>
        <w:rPr>
          <w:rFonts w:ascii="Times New Roman" w:hAnsi="Times New Roman" w:cs="Times New Roman"/>
          <w:bCs/>
        </w:rPr>
        <w:t xml:space="preserve"> of health </w:t>
      </w:r>
      <w:r w:rsidR="0064422C">
        <w:rPr>
          <w:rFonts w:ascii="Times New Roman" w:hAnsi="Times New Roman" w:cs="Times New Roman"/>
          <w:bCs/>
        </w:rPr>
        <w:t xml:space="preserve">(SDOH) </w:t>
      </w:r>
      <w:r>
        <w:rPr>
          <w:rFonts w:ascii="Times New Roman" w:hAnsi="Times New Roman" w:cs="Times New Roman"/>
          <w:bCs/>
        </w:rPr>
        <w:t xml:space="preserve">issues including </w:t>
      </w:r>
      <w:r w:rsidR="00EC7E35">
        <w:rPr>
          <w:rFonts w:ascii="Times New Roman" w:hAnsi="Times New Roman" w:cs="Times New Roman"/>
          <w:bCs/>
        </w:rPr>
        <w:t xml:space="preserve">Transportation, Food Insecurity, Housing, Education, Interpersonal Violence, Toxic Stress, Social Cohesion and Access to Health. </w:t>
      </w:r>
    </w:p>
    <w:p w14:paraId="66CDE3D3" w14:textId="589D35BB" w:rsidR="00124576" w:rsidRPr="00124576" w:rsidRDefault="00124576" w:rsidP="00124576">
      <w:pPr>
        <w:rPr>
          <w:rFonts w:ascii="Times New Roman" w:hAnsi="Times New Roman" w:cs="Times New Roman"/>
        </w:rPr>
      </w:pPr>
      <w:r>
        <w:rPr>
          <w:rFonts w:ascii="Times New Roman" w:hAnsi="Times New Roman" w:cs="Times New Roman"/>
        </w:rPr>
        <w:t>“</w:t>
      </w:r>
      <w:r w:rsidRPr="00124576">
        <w:rPr>
          <w:rFonts w:ascii="Times New Roman" w:hAnsi="Times New Roman" w:cs="Times New Roman"/>
        </w:rPr>
        <w:t>The grant applications from 39 non-profits in the 3-county area were reviewed by each of the 8 members of the Board of Trustees, who spent over 130 hours in their assessments.  After intensive review and discussion, organizations submitting grants that were most relevant to the priorities</w:t>
      </w:r>
      <w:r w:rsidR="003142C7">
        <w:rPr>
          <w:rFonts w:ascii="Times New Roman" w:hAnsi="Times New Roman" w:cs="Times New Roman"/>
        </w:rPr>
        <w:t>, highlighted by our listening sessions,</w:t>
      </w:r>
      <w:r w:rsidRPr="00124576">
        <w:rPr>
          <w:rFonts w:ascii="Times New Roman" w:hAnsi="Times New Roman" w:cs="Times New Roman"/>
        </w:rPr>
        <w:t xml:space="preserve"> were awarded funds from our grant monies.</w:t>
      </w:r>
      <w:r>
        <w:rPr>
          <w:rFonts w:ascii="Times New Roman" w:hAnsi="Times New Roman" w:cs="Times New Roman"/>
        </w:rPr>
        <w:t>” Dr. Randy</w:t>
      </w:r>
      <w:r w:rsidR="00D168BA">
        <w:rPr>
          <w:rFonts w:ascii="Times New Roman" w:hAnsi="Times New Roman" w:cs="Times New Roman"/>
        </w:rPr>
        <w:t xml:space="preserve"> S.</w:t>
      </w:r>
      <w:r>
        <w:rPr>
          <w:rFonts w:ascii="Times New Roman" w:hAnsi="Times New Roman" w:cs="Times New Roman"/>
        </w:rPr>
        <w:t xml:space="preserve"> Ellis, Board Chair, AMY Wellness Foundation.</w:t>
      </w:r>
    </w:p>
    <w:p w14:paraId="1BD9DFCF" w14:textId="3988D80F" w:rsidR="00B15202" w:rsidRDefault="00B15202" w:rsidP="00864B78">
      <w:pPr>
        <w:rPr>
          <w:rFonts w:ascii="Times New Roman" w:hAnsi="Times New Roman" w:cs="Times New Roman"/>
          <w:bCs/>
        </w:rPr>
      </w:pPr>
      <w:r>
        <w:rPr>
          <w:rFonts w:ascii="Times New Roman" w:hAnsi="Times New Roman" w:cs="Times New Roman"/>
          <w:bCs/>
        </w:rPr>
        <w:t>Over the next few months</w:t>
      </w:r>
      <w:r w:rsidR="006C5693">
        <w:rPr>
          <w:rFonts w:ascii="Times New Roman" w:hAnsi="Times New Roman" w:cs="Times New Roman"/>
          <w:bCs/>
        </w:rPr>
        <w:t>,</w:t>
      </w:r>
      <w:r>
        <w:rPr>
          <w:rFonts w:ascii="Times New Roman" w:hAnsi="Times New Roman" w:cs="Times New Roman"/>
          <w:bCs/>
        </w:rPr>
        <w:t xml:space="preserve"> the Foundation </w:t>
      </w:r>
      <w:r w:rsidR="0064422C">
        <w:rPr>
          <w:rFonts w:ascii="Times New Roman" w:hAnsi="Times New Roman" w:cs="Times New Roman"/>
          <w:bCs/>
        </w:rPr>
        <w:t xml:space="preserve">staff invites </w:t>
      </w:r>
      <w:r>
        <w:rPr>
          <w:rFonts w:ascii="Times New Roman" w:hAnsi="Times New Roman" w:cs="Times New Roman"/>
          <w:bCs/>
        </w:rPr>
        <w:t>organizations</w:t>
      </w:r>
      <w:r w:rsidR="00731537">
        <w:rPr>
          <w:rFonts w:ascii="Times New Roman" w:hAnsi="Times New Roman" w:cs="Times New Roman"/>
          <w:bCs/>
        </w:rPr>
        <w:t xml:space="preserve"> that</w:t>
      </w:r>
      <w:r>
        <w:rPr>
          <w:rFonts w:ascii="Times New Roman" w:hAnsi="Times New Roman" w:cs="Times New Roman"/>
          <w:bCs/>
        </w:rPr>
        <w:t xml:space="preserve"> applied and were not funded this cycle </w:t>
      </w:r>
      <w:r w:rsidR="00264D62">
        <w:rPr>
          <w:rFonts w:ascii="Times New Roman" w:hAnsi="Times New Roman" w:cs="Times New Roman"/>
          <w:bCs/>
        </w:rPr>
        <w:t xml:space="preserve">to discuss programs and initiatives that might be better aligned during </w:t>
      </w:r>
      <w:r>
        <w:rPr>
          <w:rFonts w:ascii="Times New Roman" w:hAnsi="Times New Roman" w:cs="Times New Roman"/>
          <w:bCs/>
        </w:rPr>
        <w:t>the next grant cycle</w:t>
      </w:r>
      <w:r w:rsidR="003E79B9">
        <w:rPr>
          <w:rFonts w:ascii="Times New Roman" w:hAnsi="Times New Roman" w:cs="Times New Roman"/>
          <w:bCs/>
        </w:rPr>
        <w:t xml:space="preserve"> in 2020. More information will be provided </w:t>
      </w:r>
      <w:r w:rsidR="0064422C">
        <w:rPr>
          <w:rFonts w:ascii="Times New Roman" w:hAnsi="Times New Roman" w:cs="Times New Roman"/>
          <w:bCs/>
        </w:rPr>
        <w:t>including</w:t>
      </w:r>
      <w:r w:rsidR="003E79B9">
        <w:rPr>
          <w:rFonts w:ascii="Times New Roman" w:hAnsi="Times New Roman" w:cs="Times New Roman"/>
          <w:bCs/>
        </w:rPr>
        <w:t xml:space="preserve"> cycle dates and SDOH areas of interest in the new year</w:t>
      </w:r>
      <w:r w:rsidR="0064422C">
        <w:rPr>
          <w:rFonts w:ascii="Times New Roman" w:hAnsi="Times New Roman" w:cs="Times New Roman"/>
          <w:bCs/>
        </w:rPr>
        <w:t xml:space="preserve"> on the Foundation’s website.</w:t>
      </w:r>
    </w:p>
    <w:p w14:paraId="51D57BB5" w14:textId="035EC526" w:rsidR="00B10449" w:rsidRPr="00E26C5B" w:rsidRDefault="00B10449" w:rsidP="00864B78">
      <w:pPr>
        <w:rPr>
          <w:rFonts w:ascii="Times New Roman" w:hAnsi="Times New Roman" w:cs="Times New Roman"/>
        </w:rPr>
      </w:pPr>
      <w:r w:rsidRPr="00E26C5B">
        <w:rPr>
          <w:rFonts w:ascii="Times New Roman" w:hAnsi="Times New Roman" w:cs="Times New Roman"/>
        </w:rPr>
        <w:t>“The work nonprofits are doing in our three counties is not only exciting but extremely vital for our region. I am pleased to be a part of helping continue their great work and look forward to seeing the impact we can all make together.” John Blackburn, Vice</w:t>
      </w:r>
      <w:r w:rsidR="00CD2DA7">
        <w:rPr>
          <w:rFonts w:ascii="Times New Roman" w:hAnsi="Times New Roman" w:cs="Times New Roman"/>
        </w:rPr>
        <w:t>-</w:t>
      </w:r>
      <w:r w:rsidRPr="00E26C5B">
        <w:rPr>
          <w:rFonts w:ascii="Times New Roman" w:hAnsi="Times New Roman" w:cs="Times New Roman"/>
        </w:rPr>
        <w:t>Chair, AMY Wellness Foundation</w:t>
      </w:r>
      <w:r w:rsidR="002300E8" w:rsidRPr="00E26C5B">
        <w:rPr>
          <w:rFonts w:ascii="Times New Roman" w:hAnsi="Times New Roman" w:cs="Times New Roman"/>
        </w:rPr>
        <w:t>.</w:t>
      </w:r>
      <w:r w:rsidRPr="00E26C5B">
        <w:rPr>
          <w:rFonts w:ascii="Times New Roman" w:hAnsi="Times New Roman" w:cs="Times New Roman"/>
        </w:rPr>
        <w:t xml:space="preserve"> “My hope for the 2020 Grant Cycle, is that more organizations work in collaboration to solve upstream issues our communities face</w:t>
      </w:r>
      <w:r w:rsidR="00CD2DA7">
        <w:rPr>
          <w:rFonts w:ascii="Times New Roman" w:hAnsi="Times New Roman" w:cs="Times New Roman"/>
        </w:rPr>
        <w:t>,</w:t>
      </w:r>
      <w:r w:rsidRPr="00E26C5B">
        <w:rPr>
          <w:rFonts w:ascii="Times New Roman" w:hAnsi="Times New Roman" w:cs="Times New Roman"/>
        </w:rPr>
        <w:t xml:space="preserve">” Blackburn said. </w:t>
      </w:r>
    </w:p>
    <w:p w14:paraId="152DF38F" w14:textId="08F3CF26" w:rsidR="00731537" w:rsidRDefault="00731537" w:rsidP="00864B78">
      <w:pPr>
        <w:rPr>
          <w:rFonts w:ascii="Times New Roman" w:hAnsi="Times New Roman" w:cs="Times New Roman"/>
        </w:rPr>
      </w:pPr>
      <w:r w:rsidRPr="00731537">
        <w:rPr>
          <w:rFonts w:ascii="Times New Roman" w:hAnsi="Times New Roman" w:cs="Times New Roman"/>
        </w:rPr>
        <w:t xml:space="preserve">AMY Wellness Foundation is </w:t>
      </w:r>
      <w:r>
        <w:rPr>
          <w:rFonts w:ascii="Times New Roman" w:hAnsi="Times New Roman" w:cs="Times New Roman"/>
        </w:rPr>
        <w:t>poised</w:t>
      </w:r>
      <w:r w:rsidRPr="00731537">
        <w:rPr>
          <w:rFonts w:ascii="Times New Roman" w:hAnsi="Times New Roman" w:cs="Times New Roman"/>
        </w:rPr>
        <w:t xml:space="preserve"> to partner with organizations </w:t>
      </w:r>
      <w:r w:rsidR="006C5693">
        <w:rPr>
          <w:rFonts w:ascii="Times New Roman" w:hAnsi="Times New Roman" w:cs="Times New Roman"/>
        </w:rPr>
        <w:t>that</w:t>
      </w:r>
      <w:r w:rsidRPr="00731537">
        <w:rPr>
          <w:rFonts w:ascii="Times New Roman" w:hAnsi="Times New Roman" w:cs="Times New Roman"/>
        </w:rPr>
        <w:t xml:space="preserve"> are working in innovative, collaborative and transformative ways to improve the health and wellbeing of </w:t>
      </w:r>
      <w:r w:rsidR="0064422C">
        <w:rPr>
          <w:rFonts w:ascii="Times New Roman" w:hAnsi="Times New Roman" w:cs="Times New Roman"/>
        </w:rPr>
        <w:t xml:space="preserve">individuals in </w:t>
      </w:r>
      <w:r w:rsidRPr="00731537">
        <w:rPr>
          <w:rFonts w:ascii="Times New Roman" w:hAnsi="Times New Roman" w:cs="Times New Roman"/>
        </w:rPr>
        <w:t xml:space="preserve">our mountain communities. </w:t>
      </w:r>
      <w:r>
        <w:rPr>
          <w:rFonts w:ascii="Times New Roman" w:hAnsi="Times New Roman" w:cs="Times New Roman"/>
        </w:rPr>
        <w:t>The staff is actively working on a plan to bring together organizations both public and nonprofit to form discussions around SDOH issues affecting residents in hopes to break systematic cycles that cause</w:t>
      </w:r>
      <w:r w:rsidR="0064422C">
        <w:rPr>
          <w:rFonts w:ascii="Times New Roman" w:hAnsi="Times New Roman" w:cs="Times New Roman"/>
        </w:rPr>
        <w:t xml:space="preserve"> barriers to</w:t>
      </w:r>
      <w:r>
        <w:rPr>
          <w:rFonts w:ascii="Times New Roman" w:hAnsi="Times New Roman" w:cs="Times New Roman"/>
        </w:rPr>
        <w:t xml:space="preserve"> health and wellness</w:t>
      </w:r>
      <w:r w:rsidR="0064422C">
        <w:rPr>
          <w:rFonts w:ascii="Times New Roman" w:hAnsi="Times New Roman" w:cs="Times New Roman"/>
        </w:rPr>
        <w:t>.</w:t>
      </w:r>
    </w:p>
    <w:p w14:paraId="7AA9FC2A" w14:textId="6D394220" w:rsidR="00124576" w:rsidRPr="00124576" w:rsidRDefault="00124576" w:rsidP="00124576">
      <w:pPr>
        <w:rPr>
          <w:rFonts w:ascii="Times New Roman" w:hAnsi="Times New Roman" w:cs="Times New Roman"/>
        </w:rPr>
      </w:pPr>
      <w:r>
        <w:rPr>
          <w:rFonts w:ascii="Times New Roman" w:hAnsi="Times New Roman" w:cs="Times New Roman"/>
        </w:rPr>
        <w:t>“</w:t>
      </w:r>
      <w:r w:rsidRPr="00124576">
        <w:rPr>
          <w:rFonts w:ascii="Times New Roman" w:hAnsi="Times New Roman" w:cs="Times New Roman"/>
        </w:rPr>
        <w:t>We look forward to our second grant cycle, in the spring of next year, to further hone our priorities and further the collaborative efforts of the hard-working non-profits in our counties.</w:t>
      </w:r>
      <w:r>
        <w:rPr>
          <w:rFonts w:ascii="Times New Roman" w:hAnsi="Times New Roman" w:cs="Times New Roman"/>
        </w:rPr>
        <w:t>” Said Ellis.</w:t>
      </w:r>
    </w:p>
    <w:p w14:paraId="1E564EDB" w14:textId="65BDF59B" w:rsidR="00731537" w:rsidRPr="00864B78" w:rsidRDefault="00731537" w:rsidP="00864B78">
      <w:pPr>
        <w:rPr>
          <w:rFonts w:ascii="Times New Roman" w:hAnsi="Times New Roman" w:cs="Times New Roman"/>
          <w:bCs/>
        </w:rPr>
      </w:pPr>
      <w:r>
        <w:rPr>
          <w:rFonts w:ascii="Times New Roman" w:hAnsi="Times New Roman" w:cs="Times New Roman"/>
          <w:bCs/>
        </w:rPr>
        <w:t xml:space="preserve">AMY Wellness Foundation will be working closely with Grantees awarded funds to </w:t>
      </w:r>
      <w:r w:rsidR="00E003B7">
        <w:rPr>
          <w:rFonts w:ascii="Times New Roman" w:hAnsi="Times New Roman" w:cs="Times New Roman"/>
          <w:bCs/>
        </w:rPr>
        <w:t xml:space="preserve">share stories of success and </w:t>
      </w:r>
      <w:r w:rsidR="0064422C">
        <w:rPr>
          <w:rFonts w:ascii="Times New Roman" w:hAnsi="Times New Roman" w:cs="Times New Roman"/>
          <w:bCs/>
        </w:rPr>
        <w:t xml:space="preserve">the </w:t>
      </w:r>
      <w:r w:rsidR="00E003B7">
        <w:rPr>
          <w:rFonts w:ascii="Times New Roman" w:hAnsi="Times New Roman" w:cs="Times New Roman"/>
          <w:bCs/>
        </w:rPr>
        <w:t>impact these funds will provide to Avery, Mitchell</w:t>
      </w:r>
      <w:r w:rsidR="00CD2DA7">
        <w:rPr>
          <w:rFonts w:ascii="Times New Roman" w:hAnsi="Times New Roman" w:cs="Times New Roman"/>
          <w:bCs/>
        </w:rPr>
        <w:t>,</w:t>
      </w:r>
      <w:r w:rsidR="00E003B7">
        <w:rPr>
          <w:rFonts w:ascii="Times New Roman" w:hAnsi="Times New Roman" w:cs="Times New Roman"/>
          <w:bCs/>
        </w:rPr>
        <w:t xml:space="preserve"> and Yancey </w:t>
      </w:r>
      <w:r w:rsidR="0064422C">
        <w:rPr>
          <w:rFonts w:ascii="Times New Roman" w:hAnsi="Times New Roman" w:cs="Times New Roman"/>
          <w:bCs/>
        </w:rPr>
        <w:t>counties.</w:t>
      </w:r>
      <w:r w:rsidR="00471BEE">
        <w:rPr>
          <w:rFonts w:ascii="Times New Roman" w:hAnsi="Times New Roman" w:cs="Times New Roman"/>
          <w:bCs/>
        </w:rPr>
        <w:t xml:space="preserve"> </w:t>
      </w:r>
    </w:p>
    <w:p w14:paraId="21434393" w14:textId="77777777" w:rsidR="006429AA" w:rsidRPr="00864B78" w:rsidRDefault="006429AA" w:rsidP="006429AA">
      <w:pPr>
        <w:rPr>
          <w:rFonts w:ascii="Times New Roman" w:hAnsi="Times New Roman" w:cs="Times New Roman"/>
          <w:sz w:val="24"/>
          <w:szCs w:val="24"/>
        </w:rPr>
      </w:pPr>
    </w:p>
    <w:p w14:paraId="2C842DAE" w14:textId="77777777" w:rsidR="006429AA" w:rsidRPr="00864B78" w:rsidRDefault="006429AA" w:rsidP="006429AA">
      <w:pPr>
        <w:pStyle w:val="NormalWeb"/>
        <w:spacing w:before="204" w:beforeAutospacing="0" w:after="204" w:afterAutospacing="0"/>
        <w:textAlignment w:val="baseline"/>
      </w:pPr>
    </w:p>
    <w:p w14:paraId="65D9266E" w14:textId="7075BD67" w:rsidR="00F13CCE" w:rsidRPr="00864B78" w:rsidRDefault="00864B78" w:rsidP="002D7181">
      <w:pPr>
        <w:ind w:left="3600"/>
        <w:rPr>
          <w:rFonts w:ascii="Times New Roman" w:hAnsi="Times New Roman" w:cs="Times New Roman"/>
        </w:rPr>
      </w:pPr>
      <w:r w:rsidRPr="00864B78">
        <w:rPr>
          <w:rFonts w:ascii="Times New Roman" w:hAnsi="Times New Roman" w:cs="Times New Roman"/>
        </w:rPr>
        <w:t>##    ##</w:t>
      </w:r>
    </w:p>
    <w:p w14:paraId="6FF00463" w14:textId="0F3F0494" w:rsidR="00864B78" w:rsidRPr="00864B78" w:rsidRDefault="00864B78" w:rsidP="00864B78">
      <w:pPr>
        <w:rPr>
          <w:rFonts w:ascii="Times New Roman" w:hAnsi="Times New Roman" w:cs="Times New Roman"/>
        </w:rPr>
      </w:pPr>
      <w:r w:rsidRPr="00864B78">
        <w:rPr>
          <w:rFonts w:ascii="Times New Roman" w:hAnsi="Times New Roman" w:cs="Times New Roman"/>
          <w:shd w:val="clear" w:color="auto" w:fill="FFFFFF"/>
        </w:rPr>
        <w:t>The AMY Wellness Foundation is dedicated to improving the health and wellness of Avery, Mitchell and Yancey counties. We serve to give back to our community by partnering with local nonprofits, fostering connections among services, and supporting programs that make our community a healthier place. For more information please visit</w:t>
      </w:r>
      <w:r>
        <w:rPr>
          <w:rFonts w:ascii="Times New Roman" w:hAnsi="Times New Roman" w:cs="Times New Roman"/>
          <w:shd w:val="clear" w:color="auto" w:fill="FFFFFF"/>
        </w:rPr>
        <w:t xml:space="preserve"> </w:t>
      </w:r>
      <w:hyperlink r:id="rId8" w:history="1">
        <w:r w:rsidRPr="00864B78">
          <w:rPr>
            <w:color w:val="0000FF"/>
            <w:u w:val="single"/>
          </w:rPr>
          <w:t>https://amywellnessfoundation.org/</w:t>
        </w:r>
      </w:hyperlink>
    </w:p>
    <w:sectPr w:rsidR="00864B78" w:rsidRPr="00864B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155A" w14:textId="77777777" w:rsidR="002B5C66" w:rsidRDefault="002B5C66" w:rsidP="003D6387">
      <w:pPr>
        <w:spacing w:after="0" w:line="240" w:lineRule="auto"/>
      </w:pPr>
      <w:r>
        <w:separator/>
      </w:r>
    </w:p>
  </w:endnote>
  <w:endnote w:type="continuationSeparator" w:id="0">
    <w:p w14:paraId="3212DE79" w14:textId="77777777" w:rsidR="002B5C66" w:rsidRDefault="002B5C66" w:rsidP="003D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F4C4" w14:textId="77777777" w:rsidR="002B5C66" w:rsidRDefault="002B5C66" w:rsidP="003D6387">
      <w:pPr>
        <w:spacing w:after="0" w:line="240" w:lineRule="auto"/>
      </w:pPr>
      <w:r>
        <w:separator/>
      </w:r>
    </w:p>
  </w:footnote>
  <w:footnote w:type="continuationSeparator" w:id="0">
    <w:p w14:paraId="718D0925" w14:textId="77777777" w:rsidR="002B5C66" w:rsidRDefault="002B5C66" w:rsidP="003D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953E" w14:textId="65C40E35" w:rsidR="003D6387" w:rsidRDefault="003D6387" w:rsidP="003D6387">
    <w:pPr>
      <w:pStyle w:val="Header"/>
      <w:jc w:val="right"/>
    </w:pPr>
  </w:p>
  <w:p w14:paraId="44F132D1" w14:textId="77777777" w:rsidR="003D6387" w:rsidRDefault="003D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76210"/>
    <w:multiLevelType w:val="hybridMultilevel"/>
    <w:tmpl w:val="B62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A"/>
    <w:rsid w:val="000D581D"/>
    <w:rsid w:val="00111B96"/>
    <w:rsid w:val="00124576"/>
    <w:rsid w:val="00137CDA"/>
    <w:rsid w:val="001B4CD6"/>
    <w:rsid w:val="001B794D"/>
    <w:rsid w:val="002300E8"/>
    <w:rsid w:val="00241C37"/>
    <w:rsid w:val="00264D62"/>
    <w:rsid w:val="00297EA4"/>
    <w:rsid w:val="002B5C66"/>
    <w:rsid w:val="002B5EF3"/>
    <w:rsid w:val="002D435A"/>
    <w:rsid w:val="002D7181"/>
    <w:rsid w:val="002D75CA"/>
    <w:rsid w:val="002E2CA8"/>
    <w:rsid w:val="00304010"/>
    <w:rsid w:val="003142C7"/>
    <w:rsid w:val="00335559"/>
    <w:rsid w:val="00345AD8"/>
    <w:rsid w:val="003B1088"/>
    <w:rsid w:val="003D6387"/>
    <w:rsid w:val="003E79B9"/>
    <w:rsid w:val="0042595A"/>
    <w:rsid w:val="00431C9F"/>
    <w:rsid w:val="00471BEE"/>
    <w:rsid w:val="004B05B8"/>
    <w:rsid w:val="004D1B0B"/>
    <w:rsid w:val="004D533B"/>
    <w:rsid w:val="004F7C6B"/>
    <w:rsid w:val="00520AA3"/>
    <w:rsid w:val="0054267A"/>
    <w:rsid w:val="00556659"/>
    <w:rsid w:val="005E47A4"/>
    <w:rsid w:val="00603367"/>
    <w:rsid w:val="006429AA"/>
    <w:rsid w:val="0064422C"/>
    <w:rsid w:val="006922B8"/>
    <w:rsid w:val="006943D0"/>
    <w:rsid w:val="00695F04"/>
    <w:rsid w:val="006B5D26"/>
    <w:rsid w:val="006C5693"/>
    <w:rsid w:val="00706892"/>
    <w:rsid w:val="00731537"/>
    <w:rsid w:val="007806FA"/>
    <w:rsid w:val="007B27E6"/>
    <w:rsid w:val="007C4C82"/>
    <w:rsid w:val="007C78CE"/>
    <w:rsid w:val="007C7E73"/>
    <w:rsid w:val="00807A17"/>
    <w:rsid w:val="00825DBA"/>
    <w:rsid w:val="00847409"/>
    <w:rsid w:val="00864B78"/>
    <w:rsid w:val="008845F3"/>
    <w:rsid w:val="008A4138"/>
    <w:rsid w:val="008B3852"/>
    <w:rsid w:val="0092432B"/>
    <w:rsid w:val="00965C58"/>
    <w:rsid w:val="009D7995"/>
    <w:rsid w:val="00A06349"/>
    <w:rsid w:val="00A13C8B"/>
    <w:rsid w:val="00A214B3"/>
    <w:rsid w:val="00A5143D"/>
    <w:rsid w:val="00A54AC1"/>
    <w:rsid w:val="00A74274"/>
    <w:rsid w:val="00A86E3A"/>
    <w:rsid w:val="00A95D66"/>
    <w:rsid w:val="00AC2221"/>
    <w:rsid w:val="00AC368B"/>
    <w:rsid w:val="00AD16E9"/>
    <w:rsid w:val="00AE24B7"/>
    <w:rsid w:val="00B10449"/>
    <w:rsid w:val="00B15202"/>
    <w:rsid w:val="00B2159A"/>
    <w:rsid w:val="00B26BC6"/>
    <w:rsid w:val="00B34696"/>
    <w:rsid w:val="00B4451E"/>
    <w:rsid w:val="00B57A1E"/>
    <w:rsid w:val="00B971C7"/>
    <w:rsid w:val="00BB16A2"/>
    <w:rsid w:val="00BE4839"/>
    <w:rsid w:val="00BE5D90"/>
    <w:rsid w:val="00BF4D35"/>
    <w:rsid w:val="00C0152C"/>
    <w:rsid w:val="00C21744"/>
    <w:rsid w:val="00C25359"/>
    <w:rsid w:val="00C25805"/>
    <w:rsid w:val="00C26B15"/>
    <w:rsid w:val="00C41BCC"/>
    <w:rsid w:val="00C976B2"/>
    <w:rsid w:val="00CA766D"/>
    <w:rsid w:val="00CD2DA7"/>
    <w:rsid w:val="00D11113"/>
    <w:rsid w:val="00D168BA"/>
    <w:rsid w:val="00D72C9D"/>
    <w:rsid w:val="00D85104"/>
    <w:rsid w:val="00D96BB9"/>
    <w:rsid w:val="00DA0965"/>
    <w:rsid w:val="00E003B7"/>
    <w:rsid w:val="00E1125C"/>
    <w:rsid w:val="00E26C5B"/>
    <w:rsid w:val="00E4778B"/>
    <w:rsid w:val="00EB4DFC"/>
    <w:rsid w:val="00EC7E35"/>
    <w:rsid w:val="00EE1B97"/>
    <w:rsid w:val="00EF2ACB"/>
    <w:rsid w:val="00F0655A"/>
    <w:rsid w:val="00F13CCE"/>
    <w:rsid w:val="00F34BAD"/>
    <w:rsid w:val="00F516DD"/>
    <w:rsid w:val="00F97331"/>
    <w:rsid w:val="00FA46CC"/>
    <w:rsid w:val="00FA5F39"/>
    <w:rsid w:val="00FA6B57"/>
    <w:rsid w:val="00FC6E73"/>
    <w:rsid w:val="00FF4418"/>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C49838"/>
  <w15:chartTrackingRefBased/>
  <w15:docId w15:val="{E5E067BE-FDA7-4A34-BB9A-DB9BBB40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26"/>
    <w:rPr>
      <w:rFonts w:ascii="Segoe UI" w:hAnsi="Segoe UI" w:cs="Segoe UI"/>
      <w:sz w:val="18"/>
      <w:szCs w:val="18"/>
    </w:rPr>
  </w:style>
  <w:style w:type="character" w:styleId="Hyperlink">
    <w:name w:val="Hyperlink"/>
    <w:basedOn w:val="DefaultParagraphFont"/>
    <w:uiPriority w:val="99"/>
    <w:unhideWhenUsed/>
    <w:rsid w:val="00FF73D6"/>
    <w:rPr>
      <w:color w:val="0563C1" w:themeColor="hyperlink"/>
      <w:u w:val="single"/>
    </w:rPr>
  </w:style>
  <w:style w:type="paragraph" w:styleId="NoSpacing">
    <w:name w:val="No Spacing"/>
    <w:uiPriority w:val="1"/>
    <w:qFormat/>
    <w:rsid w:val="004D1B0B"/>
    <w:pPr>
      <w:spacing w:after="0" w:line="240" w:lineRule="auto"/>
    </w:pPr>
  </w:style>
  <w:style w:type="character" w:styleId="UnresolvedMention">
    <w:name w:val="Unresolved Mention"/>
    <w:basedOn w:val="DefaultParagraphFont"/>
    <w:uiPriority w:val="99"/>
    <w:semiHidden/>
    <w:unhideWhenUsed/>
    <w:rsid w:val="00F34BAD"/>
    <w:rPr>
      <w:color w:val="605E5C"/>
      <w:shd w:val="clear" w:color="auto" w:fill="E1DFDD"/>
    </w:rPr>
  </w:style>
  <w:style w:type="paragraph" w:styleId="Header">
    <w:name w:val="header"/>
    <w:basedOn w:val="Normal"/>
    <w:link w:val="HeaderChar"/>
    <w:uiPriority w:val="99"/>
    <w:unhideWhenUsed/>
    <w:rsid w:val="003D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87"/>
  </w:style>
  <w:style w:type="paragraph" w:styleId="Footer">
    <w:name w:val="footer"/>
    <w:basedOn w:val="Normal"/>
    <w:link w:val="FooterChar"/>
    <w:uiPriority w:val="99"/>
    <w:unhideWhenUsed/>
    <w:rsid w:val="003D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87"/>
  </w:style>
  <w:style w:type="character" w:styleId="FollowedHyperlink">
    <w:name w:val="FollowedHyperlink"/>
    <w:basedOn w:val="DefaultParagraphFont"/>
    <w:uiPriority w:val="99"/>
    <w:semiHidden/>
    <w:unhideWhenUsed/>
    <w:rsid w:val="00C976B2"/>
    <w:rPr>
      <w:color w:val="954F72" w:themeColor="followedHyperlink"/>
      <w:u w:val="single"/>
    </w:rPr>
  </w:style>
  <w:style w:type="paragraph" w:styleId="ListParagraph">
    <w:name w:val="List Paragraph"/>
    <w:basedOn w:val="Normal"/>
    <w:uiPriority w:val="34"/>
    <w:qFormat/>
    <w:rsid w:val="0073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5460">
      <w:bodyDiv w:val="1"/>
      <w:marLeft w:val="0"/>
      <w:marRight w:val="0"/>
      <w:marTop w:val="0"/>
      <w:marBottom w:val="0"/>
      <w:divBdr>
        <w:top w:val="none" w:sz="0" w:space="0" w:color="auto"/>
        <w:left w:val="none" w:sz="0" w:space="0" w:color="auto"/>
        <w:bottom w:val="none" w:sz="0" w:space="0" w:color="auto"/>
        <w:right w:val="none" w:sz="0" w:space="0" w:color="auto"/>
      </w:divBdr>
    </w:div>
    <w:div w:id="768551363">
      <w:bodyDiv w:val="1"/>
      <w:marLeft w:val="0"/>
      <w:marRight w:val="0"/>
      <w:marTop w:val="0"/>
      <w:marBottom w:val="0"/>
      <w:divBdr>
        <w:top w:val="none" w:sz="0" w:space="0" w:color="auto"/>
        <w:left w:val="none" w:sz="0" w:space="0" w:color="auto"/>
        <w:bottom w:val="none" w:sz="0" w:space="0" w:color="auto"/>
        <w:right w:val="none" w:sz="0" w:space="0" w:color="auto"/>
      </w:divBdr>
    </w:div>
    <w:div w:id="13989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ywellnessfound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Comeau</dc:creator>
  <cp:keywords/>
  <dc:description/>
  <cp:lastModifiedBy>Caitlin Trew-Johnson</cp:lastModifiedBy>
  <cp:revision>31</cp:revision>
  <cp:lastPrinted>2019-10-04T18:19:00Z</cp:lastPrinted>
  <dcterms:created xsi:type="dcterms:W3CDTF">2019-09-26T18:37:00Z</dcterms:created>
  <dcterms:modified xsi:type="dcterms:W3CDTF">2019-10-10T14:52:00Z</dcterms:modified>
</cp:coreProperties>
</file>